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68" w:rsidRPr="00FB1B69" w:rsidRDefault="007B6F68" w:rsidP="007B6F68">
      <w:pPr>
        <w:shd w:val="clear" w:color="auto" w:fill="FFFFFF"/>
        <w:spacing w:beforeAutospacing="1" w:after="0" w:afterAutospacing="1" w:line="720" w:lineRule="atLeast"/>
        <w:jc w:val="center"/>
        <w:outlineLvl w:val="0"/>
        <w:rPr>
          <w:rFonts w:ascii="Tahoma" w:eastAsia="Times New Roman" w:hAnsi="Tahoma" w:cs="Tahoma"/>
          <w:b/>
          <w:bCs/>
          <w:color w:val="C00000"/>
          <w:spacing w:val="-3"/>
          <w:kern w:val="36"/>
          <w:sz w:val="60"/>
          <w:szCs w:val="60"/>
          <w:u w:val="single"/>
          <w:lang w:eastAsia="ru-RU"/>
        </w:rPr>
      </w:pPr>
      <w:r w:rsidRPr="00FB1B69">
        <w:rPr>
          <w:rFonts w:ascii="Tahoma" w:eastAsia="Times New Roman" w:hAnsi="Tahoma" w:cs="Tahoma"/>
          <w:b/>
          <w:bCs/>
          <w:color w:val="C00000"/>
          <w:spacing w:val="-3"/>
          <w:kern w:val="36"/>
          <w:sz w:val="60"/>
          <w:szCs w:val="60"/>
          <w:u w:val="single"/>
          <w:lang w:eastAsia="ru-RU"/>
        </w:rPr>
        <w:t>До 18 нельзя!</w:t>
      </w:r>
    </w:p>
    <w:p w:rsidR="007B6F68" w:rsidRPr="00FB1B69" w:rsidRDefault="007B6F68" w:rsidP="007B6F68">
      <w:pPr>
        <w:shd w:val="clear" w:color="auto" w:fill="FFFFFF"/>
        <w:spacing w:beforeAutospacing="1" w:after="0" w:afterAutospacing="1" w:line="720" w:lineRule="atLeast"/>
        <w:jc w:val="center"/>
        <w:outlineLvl w:val="0"/>
        <w:rPr>
          <w:rFonts w:ascii="Tahoma" w:eastAsia="Times New Roman" w:hAnsi="Tahoma" w:cs="Tahoma"/>
          <w:b/>
          <w:bCs/>
          <w:color w:val="C00000"/>
          <w:spacing w:val="-3"/>
          <w:kern w:val="36"/>
          <w:sz w:val="60"/>
          <w:szCs w:val="60"/>
          <w:lang w:eastAsia="ru-RU"/>
        </w:rPr>
      </w:pPr>
      <w:bookmarkStart w:id="0" w:name="_GoBack"/>
      <w:r w:rsidRPr="007B6F68">
        <w:rPr>
          <w:rFonts w:ascii="Tahoma" w:eastAsia="Times New Roman" w:hAnsi="Tahoma" w:cs="Tahoma"/>
          <w:b/>
          <w:bCs/>
          <w:color w:val="C00000"/>
          <w:spacing w:val="-3"/>
          <w:kern w:val="36"/>
          <w:sz w:val="60"/>
          <w:szCs w:val="60"/>
          <w:lang w:eastAsia="ru-RU"/>
        </w:rPr>
        <w:t xml:space="preserve">Как работают возрастные ограничения в </w:t>
      </w:r>
      <w:r w:rsidRPr="00FB1B69">
        <w:rPr>
          <w:rFonts w:ascii="Tahoma" w:eastAsia="Times New Roman" w:hAnsi="Tahoma" w:cs="Tahoma"/>
          <w:b/>
          <w:bCs/>
          <w:color w:val="C00000"/>
          <w:spacing w:val="-3"/>
          <w:kern w:val="36"/>
          <w:sz w:val="60"/>
          <w:szCs w:val="60"/>
          <w:lang w:eastAsia="ru-RU"/>
        </w:rPr>
        <w:t>кинотеатре?</w:t>
      </w:r>
      <w:bookmarkEnd w:id="0"/>
    </w:p>
    <w:p w:rsidR="007B6F68" w:rsidRPr="007B6F68" w:rsidRDefault="007B6F68" w:rsidP="00FB1B69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B6F68">
        <w:rPr>
          <w:sz w:val="28"/>
          <w:szCs w:val="28"/>
          <w:shd w:val="clear" w:color="auto" w:fill="FFFFFF"/>
        </w:rPr>
        <w:t xml:space="preserve">В России существует пять категорий возрастных ограничений информационной продукции: 0+, 6+, 12+, 16+ и 18+. Критерии, по которым присваивается та или иная категория, достаточно четко прописаны </w:t>
      </w:r>
      <w:r w:rsidRPr="00E62CB1">
        <w:rPr>
          <w:sz w:val="28"/>
          <w:szCs w:val="28"/>
          <w:shd w:val="clear" w:color="auto" w:fill="FFFFFF"/>
        </w:rPr>
        <w:t>в </w:t>
      </w:r>
      <w:hyperlink r:id="rId4" w:history="1">
        <w:r w:rsidRPr="00E62CB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Федеральном законе «О защите детей от информации, причиняющей вред их здоровью и развитию»</w:t>
        </w:r>
      </w:hyperlink>
      <w:r w:rsidR="00E62CB1" w:rsidRPr="00E62CB1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="00E62CB1" w:rsidRPr="00E62CB1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от 29.1</w:t>
        </w:r>
        <w:r w:rsidR="00EC0753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2.2010 №</w:t>
        </w:r>
        <w:r w:rsidR="00E62CB1" w:rsidRPr="00E62CB1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 xml:space="preserve"> 436-ФЗ (ред. от 29.12.2022)</w:t>
        </w:r>
        <w:r w:rsidR="00E62CB1"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E62CB1" w:rsidRPr="00E62CB1">
          <w:rPr>
            <w:rStyle w:val="a7"/>
            <w:bCs/>
            <w:color w:val="auto"/>
            <w:sz w:val="28"/>
            <w:szCs w:val="28"/>
            <w:shd w:val="clear" w:color="auto" w:fill="FFFFFF"/>
          </w:rPr>
          <w:t xml:space="preserve"> </w:t>
        </w:r>
      </w:hyperlink>
    </w:p>
    <w:p w:rsidR="00876156" w:rsidRPr="007B6F68" w:rsidRDefault="007B6F68" w:rsidP="00FB1B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п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рокатная компания сама предлагает тот или иной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возрастной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рейтинг для фильма, подавая заявку в министерство культуры. Одновременно в кинотеатрах, на улицах, в сети появляется рекламная продукция, на которой также указаны возрастные ограничения.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часто экспертный совет </w:t>
      </w:r>
      <w:proofErr w:type="spellStart"/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>Минкульта</w:t>
      </w:r>
      <w:proofErr w:type="spellEnd"/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решае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т, что рейтинг фильма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соответствует предлагаемому и меняет его в ту или иную сторону, поэтому рекламная информация</w:t>
      </w:r>
      <w:r w:rsidR="00C02DDE">
        <w:rPr>
          <w:rFonts w:ascii="Times New Roman" w:hAnsi="Times New Roman" w:cs="Times New Roman"/>
          <w:sz w:val="28"/>
          <w:szCs w:val="28"/>
          <w:shd w:val="clear" w:color="auto" w:fill="FFFFFF"/>
        </w:rPr>
        <w:t>, выпущенная ранее,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иногда не соответс</w:t>
      </w:r>
      <w:r w:rsidR="00C02DDE">
        <w:rPr>
          <w:rFonts w:ascii="Times New Roman" w:hAnsi="Times New Roman" w:cs="Times New Roman"/>
          <w:sz w:val="28"/>
          <w:szCs w:val="28"/>
          <w:shd w:val="clear" w:color="auto" w:fill="FFFFFF"/>
        </w:rPr>
        <w:t>твует действительности на день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выхода фильма в прокат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стоит ознакомиться с информацией о возрастных ограничениях фильма непосредственно перед покупкой билета.</w:t>
      </w:r>
    </w:p>
    <w:p w:rsidR="007B6F68" w:rsidRDefault="007B6F68" w:rsidP="00FB1B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Максимальный рейтинг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(18+)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присваивается </w:t>
      </w:r>
      <w:r w:rsidR="00C02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фильму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 кровь,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чрезмерную жестокость, интимные сцены, наркотики, алкоголь, табак, нетрадиционные семейные и/или сексуальные отношения </w:t>
      </w:r>
      <w:r w:rsidRPr="007B6F68">
        <w:rPr>
          <w:rFonts w:ascii="Times New Roman" w:hAnsi="Times New Roman" w:cs="Times New Roman"/>
          <w:sz w:val="28"/>
          <w:szCs w:val="28"/>
          <w:shd w:val="clear" w:color="auto" w:fill="FFFFFF"/>
        </w:rPr>
        <w:t>в кадре</w:t>
      </w:r>
      <w:r w:rsidR="003D3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прочее.</w:t>
      </w:r>
    </w:p>
    <w:p w:rsidR="003D3D70" w:rsidRDefault="003D3D70" w:rsidP="00FB1B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D70">
        <w:rPr>
          <w:rFonts w:ascii="Times New Roman" w:hAnsi="Times New Roman" w:cs="Times New Roman"/>
          <w:sz w:val="28"/>
          <w:szCs w:val="28"/>
        </w:rPr>
        <w:t xml:space="preserve">Если демонстрируется фильм с пометкой «18+», у гостя кинотеатра могут проверить паспорт. Кассир </w:t>
      </w:r>
      <w:r w:rsidR="00C02DDE">
        <w:rPr>
          <w:rFonts w:ascii="Times New Roman" w:hAnsi="Times New Roman" w:cs="Times New Roman"/>
          <w:sz w:val="28"/>
          <w:szCs w:val="28"/>
        </w:rPr>
        <w:t>и/</w:t>
      </w:r>
      <w:r w:rsidR="00896F7F">
        <w:rPr>
          <w:rFonts w:ascii="Times New Roman" w:hAnsi="Times New Roman" w:cs="Times New Roman"/>
          <w:sz w:val="28"/>
          <w:szCs w:val="28"/>
        </w:rPr>
        <w:t xml:space="preserve">или контролёр </w:t>
      </w:r>
      <w:r w:rsidRPr="003D3D70">
        <w:rPr>
          <w:rFonts w:ascii="Times New Roman" w:hAnsi="Times New Roman" w:cs="Times New Roman"/>
          <w:sz w:val="28"/>
          <w:szCs w:val="28"/>
        </w:rPr>
        <w:t>может иметь сомнения на счет того, что зрителю исполнилось 18 лет, а потому попросит предъявить</w:t>
      </w:r>
      <w:r w:rsidR="00D36C35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Pr="003D3D70">
        <w:rPr>
          <w:rFonts w:ascii="Times New Roman" w:hAnsi="Times New Roman" w:cs="Times New Roman"/>
          <w:sz w:val="28"/>
          <w:szCs w:val="28"/>
        </w:rPr>
        <w:t xml:space="preserve"> уд</w:t>
      </w:r>
      <w:r w:rsidR="00D36C35">
        <w:rPr>
          <w:rFonts w:ascii="Times New Roman" w:hAnsi="Times New Roman" w:cs="Times New Roman"/>
          <w:sz w:val="28"/>
          <w:szCs w:val="28"/>
        </w:rPr>
        <w:t xml:space="preserve">остоверяющий личность </w:t>
      </w:r>
      <w:r w:rsidR="00E62CB1">
        <w:rPr>
          <w:rFonts w:ascii="Times New Roman" w:hAnsi="Times New Roman" w:cs="Times New Roman"/>
          <w:sz w:val="28"/>
          <w:szCs w:val="28"/>
        </w:rPr>
        <w:t>(основание: п. 7.1. ст.</w:t>
      </w:r>
      <w:r w:rsidR="00D36C35">
        <w:rPr>
          <w:rFonts w:ascii="Times New Roman" w:hAnsi="Times New Roman" w:cs="Times New Roman"/>
          <w:sz w:val="28"/>
          <w:szCs w:val="28"/>
        </w:rPr>
        <w:t xml:space="preserve"> </w:t>
      </w:r>
      <w:r w:rsidR="00E62CB1">
        <w:rPr>
          <w:rFonts w:ascii="Times New Roman" w:hAnsi="Times New Roman" w:cs="Times New Roman"/>
          <w:sz w:val="28"/>
          <w:szCs w:val="28"/>
        </w:rPr>
        <w:t xml:space="preserve">11 </w:t>
      </w:r>
      <w:r w:rsidR="00EC0753">
        <w:rPr>
          <w:rFonts w:ascii="Times New Roman" w:hAnsi="Times New Roman" w:cs="Times New Roman"/>
          <w:sz w:val="28"/>
          <w:szCs w:val="28"/>
        </w:rPr>
        <w:t xml:space="preserve">вышеуказанного Федерального закона). </w:t>
      </w:r>
      <w:r w:rsidRPr="003D3D70">
        <w:rPr>
          <w:rFonts w:ascii="Times New Roman" w:hAnsi="Times New Roman" w:cs="Times New Roman"/>
          <w:sz w:val="28"/>
          <w:szCs w:val="28"/>
        </w:rPr>
        <w:t>Эта просьба не должна стать поводом для недоп</w:t>
      </w:r>
      <w:r w:rsidR="00C02DDE">
        <w:rPr>
          <w:rFonts w:ascii="Times New Roman" w:hAnsi="Times New Roman" w:cs="Times New Roman"/>
          <w:sz w:val="28"/>
          <w:szCs w:val="28"/>
        </w:rPr>
        <w:t xml:space="preserve">онимания – это </w:t>
      </w:r>
      <w:r w:rsidR="00C02DDE" w:rsidRPr="00C02DDE">
        <w:rPr>
          <w:rFonts w:ascii="Times New Roman" w:hAnsi="Times New Roman" w:cs="Times New Roman"/>
          <w:sz w:val="28"/>
          <w:szCs w:val="28"/>
          <w:u w:val="single"/>
        </w:rPr>
        <w:t>обязанность</w:t>
      </w:r>
      <w:r w:rsidR="00C02DDE">
        <w:rPr>
          <w:rFonts w:ascii="Times New Roman" w:hAnsi="Times New Roman" w:cs="Times New Roman"/>
          <w:sz w:val="28"/>
          <w:szCs w:val="28"/>
        </w:rPr>
        <w:t xml:space="preserve"> сотрудника кинотеатра!</w:t>
      </w:r>
    </w:p>
    <w:p w:rsidR="00EC0753" w:rsidRDefault="00EC0753" w:rsidP="00FB1B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B69" w:rsidRDefault="00FB1B69" w:rsidP="003D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753" w:rsidRPr="007B6F68" w:rsidRDefault="00EC0753" w:rsidP="00EC0753">
      <w:pPr>
        <w:shd w:val="clear" w:color="auto" w:fill="FFFFFF"/>
        <w:spacing w:beforeAutospacing="1" w:after="0" w:afterAutospacing="1" w:line="720" w:lineRule="atLeast"/>
        <w:jc w:val="center"/>
        <w:outlineLvl w:val="0"/>
        <w:rPr>
          <w:rFonts w:ascii="Tahoma" w:eastAsia="Times New Roman" w:hAnsi="Tahoma" w:cs="Tahoma"/>
          <w:b/>
          <w:bCs/>
          <w:color w:val="1F4E79" w:themeColor="accent1" w:themeShade="80"/>
          <w:spacing w:val="-3"/>
          <w:kern w:val="36"/>
          <w:sz w:val="40"/>
          <w:szCs w:val="40"/>
          <w:lang w:eastAsia="ru-RU"/>
        </w:rPr>
      </w:pPr>
      <w:r w:rsidRPr="00FB1B69">
        <w:rPr>
          <w:rFonts w:ascii="Tahoma" w:eastAsia="Times New Roman" w:hAnsi="Tahoma" w:cs="Tahoma"/>
          <w:b/>
          <w:bCs/>
          <w:color w:val="1F4E79" w:themeColor="accent1" w:themeShade="80"/>
          <w:spacing w:val="-3"/>
          <w:kern w:val="36"/>
          <w:sz w:val="40"/>
          <w:szCs w:val="40"/>
          <w:lang w:eastAsia="ru-RU"/>
        </w:rPr>
        <w:lastRenderedPageBreak/>
        <w:t>Часто задаваемые вопросы и ответы на них:</w:t>
      </w:r>
    </w:p>
    <w:p w:rsidR="00EC0753" w:rsidRPr="00FB1B69" w:rsidRDefault="00EC0753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B1B69">
        <w:rPr>
          <w:rFonts w:ascii="Times New Roman" w:hAnsi="Times New Roman" w:cs="Times New Roman"/>
          <w:color w:val="C00000"/>
          <w:sz w:val="27"/>
          <w:szCs w:val="27"/>
        </w:rPr>
        <w:t>Вопрос:</w:t>
      </w:r>
      <w:r w:rsidRPr="00FB1B69">
        <w:rPr>
          <w:rFonts w:ascii="Times New Roman" w:hAnsi="Times New Roman" w:cs="Times New Roman"/>
          <w:sz w:val="27"/>
          <w:szCs w:val="27"/>
        </w:rPr>
        <w:t xml:space="preserve"> Можно ли посетить фильм с возрастным ограничением (18+) в сопровождении родителей?</w:t>
      </w:r>
    </w:p>
    <w:p w:rsidR="00EC0753" w:rsidRPr="00FB1B69" w:rsidRDefault="00EC0753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B1B69">
        <w:rPr>
          <w:rFonts w:ascii="Times New Roman" w:hAnsi="Times New Roman" w:cs="Times New Roman"/>
          <w:color w:val="1F4E79" w:themeColor="accent1" w:themeShade="80"/>
          <w:sz w:val="27"/>
          <w:szCs w:val="27"/>
        </w:rPr>
        <w:t>Ответ:</w:t>
      </w:r>
      <w:r w:rsidRPr="00FB1B69">
        <w:rPr>
          <w:rFonts w:ascii="Times New Roman" w:hAnsi="Times New Roman" w:cs="Times New Roman"/>
          <w:sz w:val="27"/>
          <w:szCs w:val="27"/>
        </w:rPr>
        <w:t xml:space="preserve"> Нет. 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Организатор зрелищного мероприятия, посредством которого демонстрируется информационная продукция, содержащая информацию, запрещенную для распространения среди детей в соответствии с </w:t>
      </w:r>
      <w:hyperlink r:id="rId6" w:anchor="dst100044" w:history="1">
        <w:r w:rsidRPr="00FB1B69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частью 2 статьи 5</w:t>
        </w:r>
      </w:hyperlink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Федерального закона № 436-ФЗ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, обязан не допускать на такое мероприятие лиц, не достигших восемнадцатилетнего возраста. (часть 7.1 введена Федеральным </w:t>
      </w:r>
      <w:hyperlink r:id="rId7" w:anchor="dst100015" w:history="1">
        <w:r w:rsidRPr="00FB1B69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законом</w:t>
        </w:r>
      </w:hyperlink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 от 01.05.2019 N 93-ФЗ)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02DDE" w:rsidRPr="00FB1B69" w:rsidRDefault="00C02DDE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84078" w:rsidRPr="00FB1B69" w:rsidRDefault="00784078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B1B6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Вопрос: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Мне приобрели билет на фильм </w:t>
      </w:r>
      <w:r w:rsidRPr="00FB1B69">
        <w:rPr>
          <w:rFonts w:ascii="Times New Roman" w:hAnsi="Times New Roman" w:cs="Times New Roman"/>
          <w:sz w:val="27"/>
          <w:szCs w:val="27"/>
        </w:rPr>
        <w:t xml:space="preserve">(18+) 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родители, могу я пройти на фильм (мне нет 18 лет)?</w:t>
      </w:r>
    </w:p>
    <w:p w:rsidR="00784078" w:rsidRPr="00FB1B69" w:rsidRDefault="00784078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B1B69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Ответ: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Нет. На входе в кинозал у Вас попросят документ, удостоверяющий личность</w:t>
      </w:r>
      <w:r w:rsidR="00D36C35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не допустят к просмотру. 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(часть 7.1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ст. 11 </w:t>
      </w:r>
      <w:r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Федерального закона № 436-ФЗ).</w:t>
      </w:r>
    </w:p>
    <w:p w:rsidR="00784078" w:rsidRPr="00FB1B69" w:rsidRDefault="00784078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84078" w:rsidRPr="00FB1B69" w:rsidRDefault="00FB1B69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B1B6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Вопрос: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Я приобрел билет онлайн на сайте учреждения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, могу я пройти на фильм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(18+)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(мне нет 18 лет)?</w:t>
      </w:r>
    </w:p>
    <w:p w:rsidR="00784078" w:rsidRPr="00FB1B69" w:rsidRDefault="00FB1B69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B1B69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Ответ: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Нет. На входе в кинозал у Вас попросят документ, удостоверяющий личность</w:t>
      </w:r>
      <w:r w:rsidR="00D36C35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не допустят к просмотру. (часть 7.1 ст. 11 Федерального закона № 436-ФЗ).</w:t>
      </w:r>
    </w:p>
    <w:p w:rsidR="00784078" w:rsidRPr="00FB1B69" w:rsidRDefault="00784078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84078" w:rsidRPr="00FB1B69" w:rsidRDefault="00FB1B69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B1B6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Вопрос: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Я приобрел билет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фильм (18+)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онлайн на сайте учреждения, </w:t>
      </w:r>
      <w:r w:rsidR="00784078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но меня не пустили на фильм, т.к. мне нет 18 лет (или я забыл документ, удостоверяющий мою личность), вернут ли мне деньги за билет?</w:t>
      </w:r>
    </w:p>
    <w:p w:rsidR="00784078" w:rsidRPr="00FB1B69" w:rsidRDefault="00FB1B69" w:rsidP="00FB1B69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B1B69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Ответ:</w:t>
      </w:r>
      <w:r w:rsidR="00CB13CF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Оформление возврата за билет оформляется тем же способом, что и приобретение билета. Если Вы приобрети билет онлайн, то возврат осуществляете самостоятельно на сайте, где покупали билет через форму возврата или написав заявление в кассе ДК, указав все реквизиты покупки</w:t>
      </w:r>
      <w:r w:rsidR="00C02DDE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</w:t>
      </w:r>
      <w:r w:rsidR="00CB13CF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паспортные данные. </w:t>
      </w:r>
      <w:r w:rsidR="00A808F4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Оформив возврат до начала сеанса, Вы получите денежные средства в полном объеме на счет, с которого была совершена покупка. </w:t>
      </w:r>
      <w:r w:rsidR="00CB13CF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После наступления события, на которое был приобретен билет, в возврате денежных средств </w:t>
      </w:r>
      <w:r w:rsidR="00C02DDE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>будет</w:t>
      </w:r>
      <w:r w:rsidR="00CB13CF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отказано</w:t>
      </w:r>
      <w:r w:rsidR="00A808F4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(ст. 32 </w:t>
      </w:r>
      <w:hyperlink r:id="rId8" w:history="1">
        <w:r w:rsidR="00A808F4" w:rsidRPr="00FB1B69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Закона РФ от 07.02.1992 № 2300-1 (ред. от 05.12.2022) "О защите прав потребителей"</w:t>
        </w:r>
      </w:hyperlink>
      <w:r w:rsidR="00A808F4" w:rsidRPr="00FB1B69">
        <w:rPr>
          <w:rFonts w:ascii="Times New Roman" w:hAnsi="Times New Roman" w:cs="Times New Roman"/>
          <w:sz w:val="27"/>
          <w:szCs w:val="27"/>
        </w:rPr>
        <w:t xml:space="preserve">, п. 24 Постановления Правительства РФ от 17 ноября 1994 г. </w:t>
      </w:r>
      <w:r w:rsidR="00C02DDE" w:rsidRPr="00FB1B69">
        <w:rPr>
          <w:rFonts w:ascii="Times New Roman" w:hAnsi="Times New Roman" w:cs="Times New Roman"/>
          <w:sz w:val="27"/>
          <w:szCs w:val="27"/>
        </w:rPr>
        <w:t>№</w:t>
      </w:r>
      <w:r w:rsidR="00A808F4" w:rsidRPr="00FB1B69">
        <w:rPr>
          <w:rFonts w:ascii="Times New Roman" w:hAnsi="Times New Roman" w:cs="Times New Roman"/>
          <w:sz w:val="27"/>
          <w:szCs w:val="27"/>
        </w:rPr>
        <w:t xml:space="preserve"> 1264 "Об утверждении Правил по </w:t>
      </w:r>
      <w:proofErr w:type="spellStart"/>
      <w:r w:rsidR="00A808F4" w:rsidRPr="00FB1B69">
        <w:rPr>
          <w:rFonts w:ascii="Times New Roman" w:hAnsi="Times New Roman" w:cs="Times New Roman"/>
          <w:sz w:val="27"/>
          <w:szCs w:val="27"/>
        </w:rPr>
        <w:t>киновидеообслуживанию</w:t>
      </w:r>
      <w:proofErr w:type="spellEnd"/>
      <w:r w:rsidR="00A808F4" w:rsidRPr="00FB1B69">
        <w:rPr>
          <w:rFonts w:ascii="Times New Roman" w:hAnsi="Times New Roman" w:cs="Times New Roman"/>
          <w:sz w:val="27"/>
          <w:szCs w:val="27"/>
        </w:rPr>
        <w:t xml:space="preserve"> населения"</w:t>
      </w:r>
      <w:r w:rsidR="00D36C35" w:rsidRPr="00FB1B69">
        <w:rPr>
          <w:rFonts w:ascii="Times New Roman" w:hAnsi="Times New Roman" w:cs="Times New Roman"/>
          <w:sz w:val="27"/>
          <w:szCs w:val="27"/>
        </w:rPr>
        <w:t xml:space="preserve"> с изменениями и дополнениями от</w:t>
      </w:r>
      <w:r w:rsidR="00A808F4" w:rsidRPr="00FB1B69">
        <w:rPr>
          <w:rFonts w:ascii="Times New Roman" w:hAnsi="Times New Roman" w:cs="Times New Roman"/>
          <w:sz w:val="27"/>
          <w:szCs w:val="27"/>
        </w:rPr>
        <w:t xml:space="preserve"> 17 ноября 2000 г.)</w:t>
      </w:r>
      <w:r w:rsidR="00C02DDE" w:rsidRPr="00FB1B69">
        <w:rPr>
          <w:rFonts w:ascii="Times New Roman" w:hAnsi="Times New Roman" w:cs="Times New Roman"/>
          <w:sz w:val="27"/>
          <w:szCs w:val="27"/>
        </w:rPr>
        <w:t xml:space="preserve">, за исключением случаев, указанных в </w:t>
      </w:r>
      <w:r w:rsidR="00C02DDE" w:rsidRPr="00FB1B69">
        <w:rPr>
          <w:rFonts w:ascii="Times New Roman" w:hAnsi="Times New Roman" w:cs="Times New Roman"/>
          <w:sz w:val="27"/>
          <w:szCs w:val="27"/>
        </w:rPr>
        <w:t>Постановлени</w:t>
      </w:r>
      <w:r w:rsidR="00C02DDE" w:rsidRPr="00FB1B69">
        <w:rPr>
          <w:rFonts w:ascii="Times New Roman" w:hAnsi="Times New Roman" w:cs="Times New Roman"/>
          <w:sz w:val="27"/>
          <w:szCs w:val="27"/>
        </w:rPr>
        <w:t>и</w:t>
      </w:r>
      <w:r w:rsidR="00C02DDE" w:rsidRPr="00FB1B69">
        <w:rPr>
          <w:rFonts w:ascii="Times New Roman" w:hAnsi="Times New Roman" w:cs="Times New Roman"/>
          <w:sz w:val="27"/>
          <w:szCs w:val="27"/>
        </w:rPr>
        <w:t xml:space="preserve"> Правительства РФ от 17 ноября 1994 г. № 1264 </w:t>
      </w:r>
      <w:r w:rsidR="00C02DDE" w:rsidRPr="00FB1B69">
        <w:rPr>
          <w:rFonts w:ascii="Times New Roman" w:hAnsi="Times New Roman" w:cs="Times New Roman"/>
          <w:sz w:val="27"/>
          <w:szCs w:val="27"/>
        </w:rPr>
        <w:t>«</w:t>
      </w:r>
      <w:r w:rsidR="00C02DDE" w:rsidRPr="00FB1B69">
        <w:rPr>
          <w:rFonts w:ascii="Times New Roman" w:hAnsi="Times New Roman" w:cs="Times New Roman"/>
          <w:sz w:val="27"/>
          <w:szCs w:val="27"/>
        </w:rPr>
        <w:t xml:space="preserve">Об утверждении Правил по </w:t>
      </w:r>
      <w:proofErr w:type="spellStart"/>
      <w:r w:rsidR="00C02DDE" w:rsidRPr="00FB1B69">
        <w:rPr>
          <w:rFonts w:ascii="Times New Roman" w:hAnsi="Times New Roman" w:cs="Times New Roman"/>
          <w:sz w:val="27"/>
          <w:szCs w:val="27"/>
        </w:rPr>
        <w:t>киновидеообслуживанию</w:t>
      </w:r>
      <w:proofErr w:type="spellEnd"/>
      <w:r w:rsidR="00C02DDE" w:rsidRPr="00FB1B69">
        <w:rPr>
          <w:rFonts w:ascii="Times New Roman" w:hAnsi="Times New Roman" w:cs="Times New Roman"/>
          <w:sz w:val="27"/>
          <w:szCs w:val="27"/>
        </w:rPr>
        <w:t xml:space="preserve"> населения», т.е.</w:t>
      </w:r>
      <w:r w:rsidRPr="00FB1B69">
        <w:rPr>
          <w:rFonts w:ascii="Times New Roman" w:hAnsi="Times New Roman" w:cs="Times New Roman"/>
          <w:sz w:val="27"/>
          <w:szCs w:val="27"/>
        </w:rPr>
        <w:t xml:space="preserve"> по вине демонстратора (например: указано неверное возрастное ограничение на момент покупки).</w:t>
      </w:r>
    </w:p>
    <w:p w:rsidR="00D36C35" w:rsidRPr="00FB1B69" w:rsidRDefault="00FB1B69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B1B6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Вопрос:</w:t>
      </w:r>
      <w:r w:rsidR="00D36C35" w:rsidRPr="00FB1B6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36C35" w:rsidRPr="00FB1B69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D36C35" w:rsidRPr="00FB1B69">
        <w:rPr>
          <w:rFonts w:ascii="Times New Roman" w:hAnsi="Times New Roman" w:cs="Times New Roman"/>
          <w:sz w:val="27"/>
          <w:szCs w:val="27"/>
        </w:rPr>
        <w:t xml:space="preserve"> на фильмы 12+, 16+ можно прийти ребенку младшего возраста?</w:t>
      </w:r>
    </w:p>
    <w:p w:rsidR="00784078" w:rsidRPr="00FB1B69" w:rsidRDefault="00FB1B69" w:rsidP="00FB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B1B69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Ответ:</w:t>
      </w:r>
      <w:r w:rsidR="00D36C35" w:rsidRPr="00FB1B69">
        <w:rPr>
          <w:rFonts w:ascii="Times New Roman" w:hAnsi="Times New Roman" w:cs="Times New Roman"/>
          <w:sz w:val="27"/>
          <w:szCs w:val="27"/>
        </w:rPr>
        <w:t xml:space="preserve"> Здесь закон </w:t>
      </w:r>
      <w:hyperlink r:id="rId9" w:history="1">
        <w:r w:rsidR="00D36C35" w:rsidRPr="00FB1B69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 xml:space="preserve"> «О защите детей от информации, причиняющей вред их здоровью и развитию»</w:t>
        </w:r>
      </w:hyperlink>
      <w:r w:rsidR="00D36C35" w:rsidRPr="00FB1B6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столь строг и в сопровождении взрослого (законного представителя) ребёнок может быть допущен к просмотру фильма более старшей возрастной категории.</w:t>
      </w:r>
    </w:p>
    <w:sectPr w:rsidR="00784078" w:rsidRPr="00FB1B69" w:rsidSect="00FB1B6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44"/>
    <w:rsid w:val="003D3D70"/>
    <w:rsid w:val="00484E96"/>
    <w:rsid w:val="00526BF4"/>
    <w:rsid w:val="00784078"/>
    <w:rsid w:val="007B6F68"/>
    <w:rsid w:val="00876156"/>
    <w:rsid w:val="00896F7F"/>
    <w:rsid w:val="00A808F4"/>
    <w:rsid w:val="00B001F5"/>
    <w:rsid w:val="00C02DDE"/>
    <w:rsid w:val="00CB13CF"/>
    <w:rsid w:val="00CE4D44"/>
    <w:rsid w:val="00D36C35"/>
    <w:rsid w:val="00E62CB1"/>
    <w:rsid w:val="00EC0753"/>
    <w:rsid w:val="00F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B48D"/>
  <w15:chartTrackingRefBased/>
  <w15:docId w15:val="{DDCB92E7-100E-4013-9DA9-31D3D04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78"/>
  </w:style>
  <w:style w:type="paragraph" w:styleId="1">
    <w:name w:val="heading 1"/>
    <w:basedOn w:val="a"/>
    <w:link w:val="10"/>
    <w:uiPriority w:val="9"/>
    <w:qFormat/>
    <w:rsid w:val="007B6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808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6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B6F6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808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3">
    <w:name w:val="s_3"/>
    <w:basedOn w:val="a"/>
    <w:rsid w:val="00A8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8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23802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344/9083b03e61777d3fe172fb3ef707a10e1068826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1088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g.ru/2010/12/31/deti-inform-dok.html" TargetMode="External"/><Relationship Id="rId9" Type="http://schemas.openxmlformats.org/officeDocument/2006/relationships/hyperlink" Target="https://rg.ru/2010/12/31/deti-infor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 ДК</dc:creator>
  <cp:keywords/>
  <dc:description/>
  <cp:lastModifiedBy>Кино ДК</cp:lastModifiedBy>
  <cp:revision>7</cp:revision>
  <cp:lastPrinted>2023-03-02T09:56:00Z</cp:lastPrinted>
  <dcterms:created xsi:type="dcterms:W3CDTF">2023-02-14T11:19:00Z</dcterms:created>
  <dcterms:modified xsi:type="dcterms:W3CDTF">2023-03-02T10:02:00Z</dcterms:modified>
</cp:coreProperties>
</file>