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16B98" w14:textId="62B99320" w:rsidR="00D205B4" w:rsidRPr="00C50633" w:rsidRDefault="00D205B4" w:rsidP="00D20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633">
        <w:rPr>
          <w:rFonts w:ascii="Times New Roman" w:hAnsi="Times New Roman" w:cs="Times New Roman"/>
          <w:sz w:val="28"/>
          <w:szCs w:val="28"/>
        </w:rPr>
        <w:t>Творческие коллективы и любительские объединения МБУ «Дворца культуры города Котовска» на 01.</w:t>
      </w:r>
      <w:r w:rsidR="001839EB">
        <w:rPr>
          <w:rFonts w:ascii="Times New Roman" w:hAnsi="Times New Roman" w:cs="Times New Roman"/>
          <w:sz w:val="28"/>
          <w:szCs w:val="28"/>
        </w:rPr>
        <w:t>01</w:t>
      </w:r>
      <w:r w:rsidRPr="00C50633">
        <w:rPr>
          <w:rFonts w:ascii="Times New Roman" w:hAnsi="Times New Roman" w:cs="Times New Roman"/>
          <w:sz w:val="28"/>
          <w:szCs w:val="28"/>
        </w:rPr>
        <w:t>.202</w:t>
      </w:r>
      <w:r w:rsidR="001839EB">
        <w:rPr>
          <w:rFonts w:ascii="Times New Roman" w:hAnsi="Times New Roman" w:cs="Times New Roman"/>
          <w:sz w:val="28"/>
          <w:szCs w:val="28"/>
        </w:rPr>
        <w:t>4</w:t>
      </w:r>
    </w:p>
    <w:p w14:paraId="1EA990B2" w14:textId="77777777" w:rsidR="00D205B4" w:rsidRDefault="00D205B4" w:rsidP="00D205B4">
      <w:pPr>
        <w:rPr>
          <w:rFonts w:ascii="Times New Roman" w:hAnsi="Times New Roman" w:cs="Times New Roman"/>
          <w:sz w:val="28"/>
          <w:szCs w:val="28"/>
        </w:rPr>
      </w:pPr>
    </w:p>
    <w:p w14:paraId="6A20B47C" w14:textId="77777777" w:rsidR="00D205B4" w:rsidRDefault="00D205B4" w:rsidP="00D20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126"/>
        <w:gridCol w:w="1559"/>
        <w:gridCol w:w="1178"/>
      </w:tblGrid>
      <w:tr w:rsidR="00D205B4" w14:paraId="2D8904B9" w14:textId="77777777" w:rsidTr="007F0006">
        <w:tc>
          <w:tcPr>
            <w:tcW w:w="562" w:type="dxa"/>
          </w:tcPr>
          <w:p w14:paraId="03B8DF41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14:paraId="66596ACC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</w:p>
        </w:tc>
        <w:tc>
          <w:tcPr>
            <w:tcW w:w="2126" w:type="dxa"/>
          </w:tcPr>
          <w:p w14:paraId="0F62F811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559" w:type="dxa"/>
          </w:tcPr>
          <w:p w14:paraId="62D3637D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14:paraId="629C9EE8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259AF0B7" w14:textId="77777777" w:rsidTr="007F0006">
        <w:tc>
          <w:tcPr>
            <w:tcW w:w="562" w:type="dxa"/>
          </w:tcPr>
          <w:p w14:paraId="7C86E9E5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5EC7FB56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Духовой оркестр </w:t>
            </w:r>
          </w:p>
        </w:tc>
        <w:tc>
          <w:tcPr>
            <w:tcW w:w="2126" w:type="dxa"/>
          </w:tcPr>
          <w:p w14:paraId="390209E7" w14:textId="4299F362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39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1E42BFD5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14:paraId="01C60ADA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3C7C3E6D" w14:textId="77777777" w:rsidTr="007F0006">
        <w:tc>
          <w:tcPr>
            <w:tcW w:w="562" w:type="dxa"/>
          </w:tcPr>
          <w:p w14:paraId="441153B4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67C50C36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 ветеранов труда</w:t>
            </w:r>
          </w:p>
        </w:tc>
        <w:tc>
          <w:tcPr>
            <w:tcW w:w="2126" w:type="dxa"/>
          </w:tcPr>
          <w:p w14:paraId="0D725C12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14:paraId="7742D9F4" w14:textId="04C56002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39EB">
              <w:rPr>
                <w:rFonts w:ascii="Times New Roman" w:hAnsi="Times New Roman" w:cs="Times New Roman"/>
                <w:sz w:val="28"/>
                <w:szCs w:val="28"/>
              </w:rPr>
              <w:t>ародный</w:t>
            </w:r>
          </w:p>
        </w:tc>
        <w:tc>
          <w:tcPr>
            <w:tcW w:w="1178" w:type="dxa"/>
          </w:tcPr>
          <w:p w14:paraId="5AB0676A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661F5F82" w14:textId="77777777" w:rsidTr="007F0006">
        <w:tc>
          <w:tcPr>
            <w:tcW w:w="562" w:type="dxa"/>
          </w:tcPr>
          <w:p w14:paraId="0573AB2D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417A8D14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ансамбль русской песни «Белая верба»</w:t>
            </w:r>
          </w:p>
        </w:tc>
        <w:tc>
          <w:tcPr>
            <w:tcW w:w="2126" w:type="dxa"/>
          </w:tcPr>
          <w:p w14:paraId="158306CB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5EA85B02" w14:textId="59CB0FDF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39EB">
              <w:rPr>
                <w:rFonts w:ascii="Times New Roman" w:hAnsi="Times New Roman" w:cs="Times New Roman"/>
                <w:sz w:val="28"/>
                <w:szCs w:val="28"/>
              </w:rPr>
              <w:t>ародный</w:t>
            </w:r>
          </w:p>
        </w:tc>
        <w:tc>
          <w:tcPr>
            <w:tcW w:w="1178" w:type="dxa"/>
          </w:tcPr>
          <w:p w14:paraId="7BB83D94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704E44DE" w14:textId="77777777" w:rsidTr="007F0006">
        <w:tc>
          <w:tcPr>
            <w:tcW w:w="562" w:type="dxa"/>
          </w:tcPr>
          <w:p w14:paraId="5C9FEB19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7E0AF4FF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театр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им.Батурова</w:t>
            </w:r>
            <w:proofErr w:type="spellEnd"/>
          </w:p>
        </w:tc>
        <w:tc>
          <w:tcPr>
            <w:tcW w:w="2126" w:type="dxa"/>
          </w:tcPr>
          <w:p w14:paraId="0565CF74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14:paraId="2DD44F83" w14:textId="1185CBAF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39EB">
              <w:rPr>
                <w:rFonts w:ascii="Times New Roman" w:hAnsi="Times New Roman" w:cs="Times New Roman"/>
                <w:sz w:val="28"/>
                <w:szCs w:val="28"/>
              </w:rPr>
              <w:t>ародный</w:t>
            </w:r>
          </w:p>
        </w:tc>
        <w:tc>
          <w:tcPr>
            <w:tcW w:w="1178" w:type="dxa"/>
          </w:tcPr>
          <w:p w14:paraId="44FB1B2C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00225532" w14:textId="77777777" w:rsidTr="007F0006">
        <w:tc>
          <w:tcPr>
            <w:tcW w:w="562" w:type="dxa"/>
          </w:tcPr>
          <w:p w14:paraId="05B4E958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14:paraId="08688FA4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эстрадная группа «Романтики»</w:t>
            </w:r>
          </w:p>
        </w:tc>
        <w:tc>
          <w:tcPr>
            <w:tcW w:w="2126" w:type="dxa"/>
          </w:tcPr>
          <w:p w14:paraId="2E5B42AC" w14:textId="01200268" w:rsidR="00D205B4" w:rsidRDefault="001839EB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7E198DE2" w14:textId="43F4D8DA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39EB">
              <w:rPr>
                <w:rFonts w:ascii="Times New Roman" w:hAnsi="Times New Roman" w:cs="Times New Roman"/>
                <w:sz w:val="28"/>
                <w:szCs w:val="28"/>
              </w:rPr>
              <w:t>ародный</w:t>
            </w:r>
          </w:p>
        </w:tc>
        <w:tc>
          <w:tcPr>
            <w:tcW w:w="1178" w:type="dxa"/>
          </w:tcPr>
          <w:p w14:paraId="3565094B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3737DEFD" w14:textId="77777777" w:rsidTr="007F0006">
        <w:tc>
          <w:tcPr>
            <w:tcW w:w="562" w:type="dxa"/>
          </w:tcPr>
          <w:p w14:paraId="402B1590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14:paraId="4FE70A35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ансамбль народной песни «Родные напевы»</w:t>
            </w:r>
          </w:p>
        </w:tc>
        <w:tc>
          <w:tcPr>
            <w:tcW w:w="2126" w:type="dxa"/>
          </w:tcPr>
          <w:p w14:paraId="6D7F73C2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14:paraId="4D88D7E1" w14:textId="5FC19182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39EB">
              <w:rPr>
                <w:rFonts w:ascii="Times New Roman" w:hAnsi="Times New Roman" w:cs="Times New Roman"/>
                <w:sz w:val="28"/>
                <w:szCs w:val="28"/>
              </w:rPr>
              <w:t>ародный</w:t>
            </w:r>
          </w:p>
        </w:tc>
        <w:tc>
          <w:tcPr>
            <w:tcW w:w="1178" w:type="dxa"/>
          </w:tcPr>
          <w:p w14:paraId="15CEBD10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6A9E9CB4" w14:textId="77777777" w:rsidTr="007F0006">
        <w:tc>
          <w:tcPr>
            <w:tcW w:w="562" w:type="dxa"/>
          </w:tcPr>
          <w:p w14:paraId="75725105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14:paraId="3D9B271A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современного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0437D4B5" w14:textId="6BA2F074" w:rsidR="00D205B4" w:rsidRDefault="001839EB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6CE7E96F" w14:textId="4FA863C0" w:rsidR="00D205B4" w:rsidRDefault="001839EB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05B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атный</w:t>
            </w:r>
          </w:p>
        </w:tc>
        <w:tc>
          <w:tcPr>
            <w:tcW w:w="1178" w:type="dxa"/>
          </w:tcPr>
          <w:p w14:paraId="17F344AF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17069B6D" w14:textId="77777777" w:rsidTr="007F0006">
        <w:tc>
          <w:tcPr>
            <w:tcW w:w="9678" w:type="dxa"/>
            <w:gridSpan w:val="5"/>
          </w:tcPr>
          <w:p w14:paraId="61EE88E5" w14:textId="0031034E" w:rsidR="00D205B4" w:rsidRDefault="00D205B4" w:rsidP="007F00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Итого:1</w:t>
            </w:r>
            <w:r w:rsidR="001839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3855D17" w14:textId="77777777" w:rsidR="00D205B4" w:rsidRDefault="00D205B4" w:rsidP="00D20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139E8" w14:textId="77777777" w:rsidR="00D205B4" w:rsidRDefault="00D205B4" w:rsidP="00D20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Молодёжные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193"/>
        <w:gridCol w:w="2107"/>
        <w:gridCol w:w="1527"/>
        <w:gridCol w:w="1145"/>
      </w:tblGrid>
      <w:tr w:rsidR="00D205B4" w14:paraId="7C0EC8B7" w14:textId="77777777" w:rsidTr="007F0006">
        <w:tc>
          <w:tcPr>
            <w:tcW w:w="706" w:type="dxa"/>
          </w:tcPr>
          <w:p w14:paraId="6D27718A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193" w:type="dxa"/>
          </w:tcPr>
          <w:p w14:paraId="1D3BA96E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7" w:type="dxa"/>
          </w:tcPr>
          <w:p w14:paraId="14DFA2D3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7" w:type="dxa"/>
          </w:tcPr>
          <w:p w14:paraId="62764587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14:paraId="6E5633D1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33289E5F" w14:textId="77777777" w:rsidTr="007F0006">
        <w:tc>
          <w:tcPr>
            <w:tcW w:w="706" w:type="dxa"/>
          </w:tcPr>
          <w:p w14:paraId="5E3714FB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193" w:type="dxa"/>
          </w:tcPr>
          <w:p w14:paraId="022CCECF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хореографический коллектив «Багира»</w:t>
            </w:r>
          </w:p>
        </w:tc>
        <w:tc>
          <w:tcPr>
            <w:tcW w:w="2107" w:type="dxa"/>
          </w:tcPr>
          <w:p w14:paraId="0C0684B7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27" w:type="dxa"/>
          </w:tcPr>
          <w:p w14:paraId="711E05B8" w14:textId="7030446F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39EB">
              <w:rPr>
                <w:rFonts w:ascii="Times New Roman" w:hAnsi="Times New Roman" w:cs="Times New Roman"/>
                <w:sz w:val="28"/>
                <w:szCs w:val="28"/>
              </w:rPr>
              <w:t>ародный</w:t>
            </w:r>
          </w:p>
        </w:tc>
        <w:tc>
          <w:tcPr>
            <w:tcW w:w="1145" w:type="dxa"/>
          </w:tcPr>
          <w:p w14:paraId="27CE5F3E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13D0562B" w14:textId="77777777" w:rsidTr="007F0006">
        <w:tc>
          <w:tcPr>
            <w:tcW w:w="706" w:type="dxa"/>
          </w:tcPr>
          <w:p w14:paraId="38507BFA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4193" w:type="dxa"/>
          </w:tcPr>
          <w:p w14:paraId="02B0FB05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хореографический коллектив «Ассорти»</w:t>
            </w:r>
          </w:p>
        </w:tc>
        <w:tc>
          <w:tcPr>
            <w:tcW w:w="2107" w:type="dxa"/>
          </w:tcPr>
          <w:p w14:paraId="5A9A9015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27" w:type="dxa"/>
          </w:tcPr>
          <w:p w14:paraId="76966858" w14:textId="04C4D00F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39EB">
              <w:rPr>
                <w:rFonts w:ascii="Times New Roman" w:hAnsi="Times New Roman" w:cs="Times New Roman"/>
                <w:sz w:val="28"/>
                <w:szCs w:val="28"/>
              </w:rPr>
              <w:t>ародный</w:t>
            </w:r>
          </w:p>
        </w:tc>
        <w:tc>
          <w:tcPr>
            <w:tcW w:w="1145" w:type="dxa"/>
          </w:tcPr>
          <w:p w14:paraId="032DEC56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0895699B" w14:textId="77777777" w:rsidTr="007F0006">
        <w:tc>
          <w:tcPr>
            <w:tcW w:w="706" w:type="dxa"/>
          </w:tcPr>
          <w:p w14:paraId="3A866892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4193" w:type="dxa"/>
          </w:tcPr>
          <w:p w14:paraId="51667551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Руэда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7" w:type="dxa"/>
          </w:tcPr>
          <w:p w14:paraId="62AF7AD1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7" w:type="dxa"/>
          </w:tcPr>
          <w:p w14:paraId="01078E54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14:paraId="19EBDD4C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0ADF940D" w14:textId="77777777" w:rsidTr="007F0006">
        <w:tc>
          <w:tcPr>
            <w:tcW w:w="706" w:type="dxa"/>
          </w:tcPr>
          <w:p w14:paraId="670118BD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4193" w:type="dxa"/>
          </w:tcPr>
          <w:p w14:paraId="301F0069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фитнеса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Пилатес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7" w:type="dxa"/>
          </w:tcPr>
          <w:p w14:paraId="305F93F6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27" w:type="dxa"/>
          </w:tcPr>
          <w:p w14:paraId="5DBC19B6" w14:textId="379E92C4" w:rsidR="00D205B4" w:rsidRDefault="001839EB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05B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атный</w:t>
            </w:r>
          </w:p>
        </w:tc>
        <w:tc>
          <w:tcPr>
            <w:tcW w:w="1145" w:type="dxa"/>
          </w:tcPr>
          <w:p w14:paraId="143330B0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227DD0D4" w14:textId="77777777" w:rsidTr="007F0006">
        <w:tc>
          <w:tcPr>
            <w:tcW w:w="9678" w:type="dxa"/>
            <w:gridSpan w:val="5"/>
          </w:tcPr>
          <w:p w14:paraId="3E3F6E78" w14:textId="77777777" w:rsidR="00D205B4" w:rsidRDefault="00D205B4" w:rsidP="007F00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Итого:121</w:t>
            </w:r>
          </w:p>
        </w:tc>
      </w:tr>
    </w:tbl>
    <w:p w14:paraId="4FC129AF" w14:textId="77777777" w:rsidR="00D205B4" w:rsidRDefault="00D205B4" w:rsidP="00D205B4">
      <w:pPr>
        <w:rPr>
          <w:rFonts w:ascii="Times New Roman" w:hAnsi="Times New Roman" w:cs="Times New Roman"/>
          <w:sz w:val="28"/>
          <w:szCs w:val="28"/>
        </w:rPr>
      </w:pPr>
    </w:p>
    <w:p w14:paraId="40690227" w14:textId="77777777" w:rsidR="00D205B4" w:rsidRDefault="00D205B4" w:rsidP="00D20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91"/>
        <w:gridCol w:w="2015"/>
        <w:gridCol w:w="1634"/>
        <w:gridCol w:w="1092"/>
      </w:tblGrid>
      <w:tr w:rsidR="00D205B4" w14:paraId="4787DE8D" w14:textId="77777777" w:rsidTr="001839EB">
        <w:tc>
          <w:tcPr>
            <w:tcW w:w="846" w:type="dxa"/>
          </w:tcPr>
          <w:p w14:paraId="17847B5F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4091" w:type="dxa"/>
          </w:tcPr>
          <w:p w14:paraId="507D9FE3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ансамбль бального танца «Маркиз»</w:t>
            </w:r>
          </w:p>
        </w:tc>
        <w:tc>
          <w:tcPr>
            <w:tcW w:w="2015" w:type="dxa"/>
          </w:tcPr>
          <w:p w14:paraId="7E6BA007" w14:textId="415F294E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9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4" w:type="dxa"/>
          </w:tcPr>
          <w:p w14:paraId="01E72136" w14:textId="36111F93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39EB">
              <w:rPr>
                <w:rFonts w:ascii="Times New Roman" w:hAnsi="Times New Roman" w:cs="Times New Roman"/>
                <w:sz w:val="28"/>
                <w:szCs w:val="28"/>
              </w:rPr>
              <w:t>бразцовый</w:t>
            </w:r>
          </w:p>
        </w:tc>
        <w:tc>
          <w:tcPr>
            <w:tcW w:w="1092" w:type="dxa"/>
          </w:tcPr>
          <w:p w14:paraId="1AF1C10D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5365BCE1" w14:textId="77777777" w:rsidTr="001839EB">
        <w:tc>
          <w:tcPr>
            <w:tcW w:w="846" w:type="dxa"/>
          </w:tcPr>
          <w:p w14:paraId="42719500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4091" w:type="dxa"/>
          </w:tcPr>
          <w:p w14:paraId="1A6DE94F" w14:textId="77777777" w:rsidR="00D205B4" w:rsidRPr="007C1608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современного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Styl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</w:tc>
        <w:tc>
          <w:tcPr>
            <w:tcW w:w="2015" w:type="dxa"/>
          </w:tcPr>
          <w:p w14:paraId="059C3A0B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4" w:type="dxa"/>
          </w:tcPr>
          <w:p w14:paraId="556B7044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14:paraId="15BECA5B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4CA72FDB" w14:textId="77777777" w:rsidTr="001839EB">
        <w:tc>
          <w:tcPr>
            <w:tcW w:w="846" w:type="dxa"/>
          </w:tcPr>
          <w:p w14:paraId="010BE9F2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4091" w:type="dxa"/>
          </w:tcPr>
          <w:p w14:paraId="411A9319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коллектив «Мальвина»</w:t>
            </w:r>
          </w:p>
        </w:tc>
        <w:tc>
          <w:tcPr>
            <w:tcW w:w="2015" w:type="dxa"/>
          </w:tcPr>
          <w:p w14:paraId="338A0A0A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4" w:type="dxa"/>
          </w:tcPr>
          <w:p w14:paraId="51AFEC69" w14:textId="0B7F2373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39EB">
              <w:rPr>
                <w:rFonts w:ascii="Times New Roman" w:hAnsi="Times New Roman" w:cs="Times New Roman"/>
                <w:sz w:val="28"/>
                <w:szCs w:val="28"/>
              </w:rPr>
              <w:t>бразцовый</w:t>
            </w:r>
          </w:p>
        </w:tc>
        <w:tc>
          <w:tcPr>
            <w:tcW w:w="1092" w:type="dxa"/>
          </w:tcPr>
          <w:p w14:paraId="650D5C9F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2B4D000D" w14:textId="77777777" w:rsidTr="001839EB">
        <w:tc>
          <w:tcPr>
            <w:tcW w:w="846" w:type="dxa"/>
          </w:tcPr>
          <w:p w14:paraId="44E3B435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091" w:type="dxa"/>
          </w:tcPr>
          <w:p w14:paraId="6E853250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Коллектив-спутник «Лучики»</w:t>
            </w:r>
          </w:p>
        </w:tc>
        <w:tc>
          <w:tcPr>
            <w:tcW w:w="2015" w:type="dxa"/>
          </w:tcPr>
          <w:p w14:paraId="06E817D5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4" w:type="dxa"/>
          </w:tcPr>
          <w:p w14:paraId="10E70818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14:paraId="0A2E3FAA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69343CBD" w14:textId="77777777" w:rsidTr="001839EB">
        <w:tc>
          <w:tcPr>
            <w:tcW w:w="846" w:type="dxa"/>
          </w:tcPr>
          <w:p w14:paraId="4407BB67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4091" w:type="dxa"/>
          </w:tcPr>
          <w:p w14:paraId="77AD3F99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театр юного зрителя</w:t>
            </w:r>
          </w:p>
        </w:tc>
        <w:tc>
          <w:tcPr>
            <w:tcW w:w="2015" w:type="dxa"/>
          </w:tcPr>
          <w:p w14:paraId="4C6DC0F9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4" w:type="dxa"/>
          </w:tcPr>
          <w:p w14:paraId="2990FBFB" w14:textId="105CBCCD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39EB">
              <w:rPr>
                <w:rFonts w:ascii="Times New Roman" w:hAnsi="Times New Roman" w:cs="Times New Roman"/>
                <w:sz w:val="28"/>
                <w:szCs w:val="28"/>
              </w:rPr>
              <w:t>бразцовый</w:t>
            </w:r>
          </w:p>
        </w:tc>
        <w:tc>
          <w:tcPr>
            <w:tcW w:w="1092" w:type="dxa"/>
          </w:tcPr>
          <w:p w14:paraId="3A1F98C3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75EE1681" w14:textId="77777777" w:rsidTr="001839EB">
        <w:tc>
          <w:tcPr>
            <w:tcW w:w="846" w:type="dxa"/>
          </w:tcPr>
          <w:p w14:paraId="140B1EF1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18.6</w:t>
            </w:r>
          </w:p>
        </w:tc>
        <w:tc>
          <w:tcPr>
            <w:tcW w:w="4091" w:type="dxa"/>
          </w:tcPr>
          <w:p w14:paraId="09AEB5D5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эстрадной песни «Неразлучные друзья»</w:t>
            </w:r>
          </w:p>
        </w:tc>
        <w:tc>
          <w:tcPr>
            <w:tcW w:w="2015" w:type="dxa"/>
          </w:tcPr>
          <w:p w14:paraId="0E825B4A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4" w:type="dxa"/>
          </w:tcPr>
          <w:p w14:paraId="39F4CE1F" w14:textId="7B50459F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39EB">
              <w:rPr>
                <w:rFonts w:ascii="Times New Roman" w:hAnsi="Times New Roman" w:cs="Times New Roman"/>
                <w:sz w:val="28"/>
                <w:szCs w:val="28"/>
              </w:rPr>
              <w:t>бразцовый</w:t>
            </w:r>
          </w:p>
        </w:tc>
        <w:tc>
          <w:tcPr>
            <w:tcW w:w="1092" w:type="dxa"/>
          </w:tcPr>
          <w:p w14:paraId="7F94437D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36046BC2" w14:textId="77777777" w:rsidTr="001839EB">
        <w:tc>
          <w:tcPr>
            <w:tcW w:w="846" w:type="dxa"/>
          </w:tcPr>
          <w:p w14:paraId="49E25C0F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19.7</w:t>
            </w:r>
          </w:p>
        </w:tc>
        <w:tc>
          <w:tcPr>
            <w:tcW w:w="4091" w:type="dxa"/>
          </w:tcPr>
          <w:p w14:paraId="0BF27568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Коллектив-спутник «Неразлучные друзья»</w:t>
            </w:r>
          </w:p>
        </w:tc>
        <w:tc>
          <w:tcPr>
            <w:tcW w:w="2015" w:type="dxa"/>
          </w:tcPr>
          <w:p w14:paraId="6F8ED4F8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34" w:type="dxa"/>
          </w:tcPr>
          <w:p w14:paraId="558D2527" w14:textId="23D5C99F" w:rsidR="00D205B4" w:rsidRDefault="001839EB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05B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атный</w:t>
            </w:r>
          </w:p>
        </w:tc>
        <w:tc>
          <w:tcPr>
            <w:tcW w:w="1092" w:type="dxa"/>
          </w:tcPr>
          <w:p w14:paraId="22D73B23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561B2BE2" w14:textId="77777777" w:rsidTr="001839EB">
        <w:tc>
          <w:tcPr>
            <w:tcW w:w="846" w:type="dxa"/>
          </w:tcPr>
          <w:p w14:paraId="62A6B43C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20.8</w:t>
            </w:r>
          </w:p>
        </w:tc>
        <w:tc>
          <w:tcPr>
            <w:tcW w:w="4091" w:type="dxa"/>
          </w:tcPr>
          <w:p w14:paraId="305D5BEE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фольклорный ансамбль «Котовская задоринка»</w:t>
            </w:r>
          </w:p>
        </w:tc>
        <w:tc>
          <w:tcPr>
            <w:tcW w:w="2015" w:type="dxa"/>
          </w:tcPr>
          <w:p w14:paraId="089C9627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34" w:type="dxa"/>
          </w:tcPr>
          <w:p w14:paraId="7A38FDBA" w14:textId="2DA1943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39EB">
              <w:rPr>
                <w:rFonts w:ascii="Times New Roman" w:hAnsi="Times New Roman" w:cs="Times New Roman"/>
                <w:sz w:val="28"/>
                <w:szCs w:val="28"/>
              </w:rPr>
              <w:t>бразцовый</w:t>
            </w:r>
          </w:p>
        </w:tc>
        <w:tc>
          <w:tcPr>
            <w:tcW w:w="1092" w:type="dxa"/>
          </w:tcPr>
          <w:p w14:paraId="776AC52C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69CAF6CE" w14:textId="77777777" w:rsidTr="001839EB">
        <w:tc>
          <w:tcPr>
            <w:tcW w:w="846" w:type="dxa"/>
          </w:tcPr>
          <w:p w14:paraId="6B6F6387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21.9</w:t>
            </w:r>
          </w:p>
        </w:tc>
        <w:tc>
          <w:tcPr>
            <w:tcW w:w="4091" w:type="dxa"/>
          </w:tcPr>
          <w:p w14:paraId="2B4A177F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Коллектив-спутник «Котовская задоринка»</w:t>
            </w:r>
          </w:p>
        </w:tc>
        <w:tc>
          <w:tcPr>
            <w:tcW w:w="2015" w:type="dxa"/>
          </w:tcPr>
          <w:p w14:paraId="54743AE0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4" w:type="dxa"/>
          </w:tcPr>
          <w:p w14:paraId="0A03981E" w14:textId="61E83F64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1839EB">
              <w:rPr>
                <w:rFonts w:ascii="Times New Roman" w:hAnsi="Times New Roman" w:cs="Times New Roman"/>
                <w:sz w:val="28"/>
                <w:szCs w:val="28"/>
              </w:rPr>
              <w:t>атный</w:t>
            </w:r>
          </w:p>
        </w:tc>
        <w:tc>
          <w:tcPr>
            <w:tcW w:w="1092" w:type="dxa"/>
          </w:tcPr>
          <w:p w14:paraId="46EF6A39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07482D83" w14:textId="77777777" w:rsidTr="001839EB">
        <w:tc>
          <w:tcPr>
            <w:tcW w:w="846" w:type="dxa"/>
          </w:tcPr>
          <w:p w14:paraId="2A6B1E78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4091" w:type="dxa"/>
          </w:tcPr>
          <w:p w14:paraId="6A7CAF11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коллектив-спутник «Багира»</w:t>
            </w:r>
          </w:p>
        </w:tc>
        <w:tc>
          <w:tcPr>
            <w:tcW w:w="2015" w:type="dxa"/>
          </w:tcPr>
          <w:p w14:paraId="4C551856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34" w:type="dxa"/>
          </w:tcPr>
          <w:p w14:paraId="77936A10" w14:textId="731B2333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1839EB">
              <w:rPr>
                <w:rFonts w:ascii="Times New Roman" w:hAnsi="Times New Roman" w:cs="Times New Roman"/>
                <w:sz w:val="28"/>
                <w:szCs w:val="28"/>
              </w:rPr>
              <w:t>атный</w:t>
            </w:r>
          </w:p>
        </w:tc>
        <w:tc>
          <w:tcPr>
            <w:tcW w:w="1092" w:type="dxa"/>
          </w:tcPr>
          <w:p w14:paraId="6D58EB4F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1899CDD2" w14:textId="77777777" w:rsidTr="001839EB">
        <w:tc>
          <w:tcPr>
            <w:tcW w:w="846" w:type="dxa"/>
          </w:tcPr>
          <w:p w14:paraId="7706BF25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4091" w:type="dxa"/>
          </w:tcPr>
          <w:p w14:paraId="58DFF65C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театральная студия «Затейники»</w:t>
            </w:r>
          </w:p>
        </w:tc>
        <w:tc>
          <w:tcPr>
            <w:tcW w:w="2015" w:type="dxa"/>
          </w:tcPr>
          <w:p w14:paraId="22FB1472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34" w:type="dxa"/>
          </w:tcPr>
          <w:p w14:paraId="154C17E8" w14:textId="58C9C590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1839EB">
              <w:rPr>
                <w:rFonts w:ascii="Times New Roman" w:hAnsi="Times New Roman" w:cs="Times New Roman"/>
                <w:sz w:val="28"/>
                <w:szCs w:val="28"/>
              </w:rPr>
              <w:t>атный</w:t>
            </w:r>
          </w:p>
        </w:tc>
        <w:tc>
          <w:tcPr>
            <w:tcW w:w="1092" w:type="dxa"/>
          </w:tcPr>
          <w:p w14:paraId="233DE57E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125B3419" w14:textId="77777777" w:rsidTr="001839EB">
        <w:tc>
          <w:tcPr>
            <w:tcW w:w="846" w:type="dxa"/>
          </w:tcPr>
          <w:p w14:paraId="5F79A9DC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4091" w:type="dxa"/>
          </w:tcPr>
          <w:p w14:paraId="59763C14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Арт-кружок «Весёлые друзья»</w:t>
            </w:r>
          </w:p>
        </w:tc>
        <w:tc>
          <w:tcPr>
            <w:tcW w:w="2015" w:type="dxa"/>
          </w:tcPr>
          <w:p w14:paraId="27EBBF55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34" w:type="dxa"/>
          </w:tcPr>
          <w:p w14:paraId="1A17E138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14:paraId="2127E3CF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7A66F324" w14:textId="77777777" w:rsidTr="001839EB">
        <w:tc>
          <w:tcPr>
            <w:tcW w:w="846" w:type="dxa"/>
          </w:tcPr>
          <w:p w14:paraId="4FEA69E3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25.13</w:t>
            </w:r>
          </w:p>
        </w:tc>
        <w:tc>
          <w:tcPr>
            <w:tcW w:w="4091" w:type="dxa"/>
          </w:tcPr>
          <w:p w14:paraId="6EED1C41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театральная школа «Золотой ключик»</w:t>
            </w:r>
          </w:p>
        </w:tc>
        <w:tc>
          <w:tcPr>
            <w:tcW w:w="2015" w:type="dxa"/>
          </w:tcPr>
          <w:p w14:paraId="1961CDF2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34" w:type="dxa"/>
          </w:tcPr>
          <w:p w14:paraId="582678C8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14:paraId="56F46F84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24745CAC" w14:textId="77777777" w:rsidTr="001839EB">
        <w:tc>
          <w:tcPr>
            <w:tcW w:w="846" w:type="dxa"/>
          </w:tcPr>
          <w:p w14:paraId="5A8AA443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26.14</w:t>
            </w:r>
          </w:p>
        </w:tc>
        <w:tc>
          <w:tcPr>
            <w:tcW w:w="4091" w:type="dxa"/>
          </w:tcPr>
          <w:p w14:paraId="13CC85AB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Особенный театр «Без границ»</w:t>
            </w:r>
          </w:p>
        </w:tc>
        <w:tc>
          <w:tcPr>
            <w:tcW w:w="2015" w:type="dxa"/>
          </w:tcPr>
          <w:p w14:paraId="2830B71B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4" w:type="dxa"/>
          </w:tcPr>
          <w:p w14:paraId="6FED534F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14:paraId="7EA1E8FE" w14:textId="77777777" w:rsidR="00D205B4" w:rsidRDefault="00D205B4" w:rsidP="007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B4" w14:paraId="2DA94AC1" w14:textId="77777777" w:rsidTr="007F0006">
        <w:tc>
          <w:tcPr>
            <w:tcW w:w="9678" w:type="dxa"/>
            <w:gridSpan w:val="5"/>
          </w:tcPr>
          <w:p w14:paraId="6C4BA942" w14:textId="3054FC9F" w:rsidR="00D205B4" w:rsidRDefault="00D205B4" w:rsidP="007F00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="001839EB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2A598AB" w14:textId="77777777" w:rsidR="00D205B4" w:rsidRDefault="00D205B4" w:rsidP="00D205B4">
      <w:pPr>
        <w:rPr>
          <w:rFonts w:ascii="Times New Roman" w:hAnsi="Times New Roman" w:cs="Times New Roman"/>
          <w:sz w:val="28"/>
          <w:szCs w:val="28"/>
        </w:rPr>
      </w:pPr>
    </w:p>
    <w:p w14:paraId="35DEA7B2" w14:textId="1CA0097E" w:rsidR="00D205B4" w:rsidRDefault="00D205B4" w:rsidP="00D20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2</w:t>
      </w:r>
      <w:r w:rsidR="001839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коллективов</w:t>
      </w:r>
    </w:p>
    <w:p w14:paraId="39D42DC2" w14:textId="01F3A7DD" w:rsidR="00D205B4" w:rsidRDefault="00D205B4" w:rsidP="00D20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Платных:</w:t>
      </w:r>
      <w:r w:rsidR="001839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коллективов, </w:t>
      </w:r>
      <w:r w:rsidR="00E05A8E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1BEC3A01" w14:textId="77777777" w:rsidR="00D205B4" w:rsidRDefault="00D205B4" w:rsidP="00D20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Народных: 7 коллективов, 176 чел.</w:t>
      </w:r>
    </w:p>
    <w:p w14:paraId="5079F9A0" w14:textId="77777777" w:rsidR="00D205B4" w:rsidRDefault="00D205B4" w:rsidP="00D20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Образцовых: 5 коллективов, 120 чел. </w:t>
      </w:r>
    </w:p>
    <w:p w14:paraId="726A50FB" w14:textId="77777777" w:rsidR="00D205B4" w:rsidRDefault="00D205B4" w:rsidP="00D205B4">
      <w:pPr>
        <w:rPr>
          <w:rFonts w:ascii="Times New Roman" w:hAnsi="Times New Roman" w:cs="Times New Roman"/>
          <w:sz w:val="28"/>
          <w:szCs w:val="28"/>
        </w:rPr>
      </w:pPr>
    </w:p>
    <w:p w14:paraId="73B18F90" w14:textId="77777777" w:rsidR="00D205B4" w:rsidRDefault="00D205B4" w:rsidP="00D20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Клубы и любительские объединения:</w:t>
      </w:r>
    </w:p>
    <w:p w14:paraId="7DDD742E" w14:textId="77777777" w:rsidR="00D205B4" w:rsidRDefault="00D205B4" w:rsidP="00D205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пенсионеров «Оптимисты» -                          58 чел.</w:t>
      </w:r>
    </w:p>
    <w:p w14:paraId="33BF0611" w14:textId="3EC424ED" w:rsidR="00D205B4" w:rsidRDefault="00D205B4" w:rsidP="00D205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любителей авторской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песни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Одиссея»       60 чел. </w:t>
      </w:r>
    </w:p>
    <w:p w14:paraId="42588FAB" w14:textId="5907085C" w:rsidR="00D205B4" w:rsidRDefault="00D205B4" w:rsidP="00D205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любителей гитары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24 чел</w:t>
      </w:r>
      <w:r w:rsidR="00F00CD6">
        <w:rPr>
          <w:rFonts w:ascii="Times New Roman" w:hAnsi="Times New Roman" w:cs="Times New Roman"/>
          <w:sz w:val="28"/>
          <w:szCs w:val="28"/>
        </w:rPr>
        <w:t>.</w:t>
      </w:r>
    </w:p>
    <w:p w14:paraId="5A8C76A0" w14:textId="5BEE1CB2" w:rsidR="00D205B4" w:rsidRPr="00325711" w:rsidRDefault="00D205B4" w:rsidP="00D205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ВИА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Сентябрь»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14 чел.</w:t>
      </w:r>
      <w:r w:rsidRPr="003257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FBA5B" w14:textId="45381821" w:rsidR="00D205B4" w:rsidRDefault="00D205B4" w:rsidP="00D205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«Ответственный родитель»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31 чел. </w:t>
      </w:r>
    </w:p>
    <w:p w14:paraId="458D13EB" w14:textId="0FB5BB9F" w:rsidR="00D205B4" w:rsidRDefault="00D205B4" w:rsidP="00D205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Феникс»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29 чел</w:t>
      </w:r>
      <w:r w:rsidR="00F00CD6">
        <w:rPr>
          <w:rFonts w:ascii="Times New Roman" w:hAnsi="Times New Roman" w:cs="Times New Roman"/>
          <w:sz w:val="28"/>
          <w:szCs w:val="28"/>
        </w:rPr>
        <w:t>.</w:t>
      </w:r>
    </w:p>
    <w:p w14:paraId="5041F690" w14:textId="6DCF9D39" w:rsidR="00D205B4" w:rsidRPr="00325711" w:rsidRDefault="00D205B4" w:rsidP="00D205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декоративно-прикладного творчества       16 чел.</w:t>
      </w:r>
      <w:r w:rsidRPr="003257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D33AD" w14:textId="50CF8BEE" w:rsidR="00D205B4" w:rsidRPr="00F00CD6" w:rsidRDefault="00D205B4" w:rsidP="00D205B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F00CD6">
        <w:rPr>
          <w:rFonts w:ascii="Times New Roman" w:hAnsi="Times New Roman" w:cs="Times New Roman"/>
          <w:sz w:val="28"/>
          <w:szCs w:val="28"/>
        </w:rPr>
        <w:t xml:space="preserve">«ЦСК» (Центр Сергея </w:t>
      </w:r>
      <w:proofErr w:type="gramStart"/>
      <w:r w:rsidRPr="00F00CD6">
        <w:rPr>
          <w:rFonts w:ascii="Times New Roman" w:hAnsi="Times New Roman" w:cs="Times New Roman"/>
          <w:sz w:val="28"/>
          <w:szCs w:val="28"/>
        </w:rPr>
        <w:t xml:space="preserve">Карпухина)   </w:t>
      </w:r>
      <w:proofErr w:type="gramEnd"/>
      <w:r w:rsidRPr="00F00C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00CD6">
        <w:rPr>
          <w:rFonts w:ascii="Times New Roman" w:hAnsi="Times New Roman" w:cs="Times New Roman"/>
          <w:sz w:val="28"/>
          <w:szCs w:val="28"/>
        </w:rPr>
        <w:t xml:space="preserve">    </w:t>
      </w:r>
      <w:r w:rsidRPr="00F00CD6">
        <w:rPr>
          <w:rFonts w:ascii="Times New Roman" w:hAnsi="Times New Roman" w:cs="Times New Roman"/>
          <w:sz w:val="28"/>
          <w:szCs w:val="28"/>
        </w:rPr>
        <w:t xml:space="preserve">28 чел. </w:t>
      </w:r>
    </w:p>
    <w:p w14:paraId="45546032" w14:textId="77777777" w:rsidR="00D205B4" w:rsidRDefault="00D205B4" w:rsidP="00D205B4">
      <w:pPr>
        <w:rPr>
          <w:rFonts w:ascii="Times New Roman" w:hAnsi="Times New Roman" w:cs="Times New Roman"/>
          <w:sz w:val="28"/>
          <w:szCs w:val="28"/>
        </w:rPr>
      </w:pPr>
    </w:p>
    <w:p w14:paraId="50FB2AAA" w14:textId="77777777" w:rsidR="00D205B4" w:rsidRPr="0050451E" w:rsidRDefault="00D205B4" w:rsidP="00D20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260 чел.</w:t>
      </w:r>
    </w:p>
    <w:p w14:paraId="4EA0A70E" w14:textId="174D95FC" w:rsidR="00D205B4" w:rsidRPr="00C50633" w:rsidRDefault="00D205B4" w:rsidP="00D20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 количество:</w:t>
      </w:r>
      <w:r w:rsidR="00E05A8E">
        <w:rPr>
          <w:rFonts w:ascii="Times New Roman" w:hAnsi="Times New Roman" w:cs="Times New Roman"/>
          <w:sz w:val="28"/>
          <w:szCs w:val="28"/>
        </w:rPr>
        <w:t xml:space="preserve"> 885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14:paraId="31A90144" w14:textId="77777777" w:rsidR="007E3D1C" w:rsidRDefault="007E3D1C"/>
    <w:sectPr w:rsidR="007E3D1C" w:rsidSect="00E8449C">
      <w:pgSz w:w="12240" w:h="15840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4B02"/>
    <w:multiLevelType w:val="hybridMultilevel"/>
    <w:tmpl w:val="ADFE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4E"/>
    <w:rsid w:val="001839EB"/>
    <w:rsid w:val="007E3D1C"/>
    <w:rsid w:val="00A15C4E"/>
    <w:rsid w:val="00D205B4"/>
    <w:rsid w:val="00E05A8E"/>
    <w:rsid w:val="00E92CF2"/>
    <w:rsid w:val="00F0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6D8E"/>
  <w15:chartTrackingRefBased/>
  <w15:docId w15:val="{5AEBA93F-CDAC-4EA4-AA03-DC19FFBD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2024-01-18T06:40:00Z</dcterms:created>
  <dcterms:modified xsi:type="dcterms:W3CDTF">2024-01-18T07:19:00Z</dcterms:modified>
</cp:coreProperties>
</file>